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52" w:rsidRDefault="00C21952" w:rsidP="00C21952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C21952" w:rsidRPr="000E5B8F" w:rsidRDefault="00C21952" w:rsidP="00C21952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0E5B8F">
        <w:rPr>
          <w:rFonts w:asciiTheme="majorBidi" w:hAnsiTheme="majorBidi" w:cstheme="majorBidi"/>
          <w:bCs/>
          <w:sz w:val="24"/>
          <w:szCs w:val="24"/>
        </w:rPr>
        <w:t>F.No.18(16)-GA/2021</w:t>
      </w:r>
    </w:p>
    <w:p w:rsidR="00C21952" w:rsidRPr="00D552C9" w:rsidRDefault="00C21952" w:rsidP="00C219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552C9">
        <w:rPr>
          <w:rFonts w:asciiTheme="majorBidi" w:hAnsiTheme="majorBidi" w:cstheme="majorBidi"/>
          <w:b/>
          <w:bCs/>
          <w:sz w:val="24"/>
          <w:szCs w:val="24"/>
        </w:rPr>
        <w:t>GOVERNMENT OF PAKISTAN</w:t>
      </w:r>
    </w:p>
    <w:p w:rsidR="00C21952" w:rsidRPr="00D552C9" w:rsidRDefault="00C21952" w:rsidP="00C219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552C9">
        <w:rPr>
          <w:rFonts w:asciiTheme="majorBidi" w:hAnsiTheme="majorBidi" w:cstheme="majorBidi"/>
          <w:b/>
          <w:bCs/>
          <w:sz w:val="24"/>
          <w:szCs w:val="24"/>
        </w:rPr>
        <w:t>MINISTRY OF STATES AND FRONTIER REGIONS</w:t>
      </w:r>
    </w:p>
    <w:p w:rsidR="00C21952" w:rsidRDefault="00C21952" w:rsidP="00C219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552C9">
        <w:rPr>
          <w:rFonts w:asciiTheme="majorBidi" w:hAnsiTheme="majorBidi" w:cstheme="majorBidi"/>
          <w:b/>
          <w:bCs/>
          <w:sz w:val="24"/>
          <w:szCs w:val="24"/>
        </w:rPr>
        <w:t>&lt;&gt;&lt;&gt;&lt;&gt;</w:t>
      </w:r>
    </w:p>
    <w:p w:rsidR="00C21952" w:rsidRDefault="00C21952" w:rsidP="00C219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21952" w:rsidRDefault="00C21952" w:rsidP="00C219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21952" w:rsidRDefault="00C21952" w:rsidP="00C219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TENDER NOTICE FOR CANTEEN</w:t>
      </w:r>
    </w:p>
    <w:p w:rsidR="00C21952" w:rsidRPr="00D552C9" w:rsidRDefault="00C21952" w:rsidP="00C2195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21952" w:rsidRPr="000E5B8F" w:rsidRDefault="00C21952" w:rsidP="00C2195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44E2">
        <w:rPr>
          <w:rFonts w:asciiTheme="majorBidi" w:hAnsiTheme="majorBidi" w:cstheme="majorBidi"/>
          <w:sz w:val="24"/>
          <w:szCs w:val="24"/>
        </w:rPr>
        <w:t>Ministry of States and Frontier Regions</w:t>
      </w:r>
      <w:r>
        <w:rPr>
          <w:rFonts w:asciiTheme="majorBidi" w:hAnsiTheme="majorBidi" w:cstheme="majorBidi"/>
          <w:sz w:val="24"/>
          <w:szCs w:val="24"/>
        </w:rPr>
        <w:t>, Islamabad</w:t>
      </w:r>
      <w:r w:rsidRPr="009B44E2">
        <w:rPr>
          <w:rFonts w:asciiTheme="majorBidi" w:hAnsiTheme="majorBidi" w:cstheme="majorBidi"/>
          <w:sz w:val="24"/>
          <w:szCs w:val="24"/>
        </w:rPr>
        <w:t xml:space="preserve"> intends to </w:t>
      </w:r>
      <w:r>
        <w:rPr>
          <w:rFonts w:asciiTheme="majorBidi" w:hAnsiTheme="majorBidi" w:cstheme="majorBidi"/>
          <w:sz w:val="24"/>
          <w:szCs w:val="24"/>
        </w:rPr>
        <w:t>tender its canteen/cafeteria to a contractor</w:t>
      </w:r>
      <w:r w:rsidRPr="009B44E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who offer the lowest price of food items as per list of items to the government employees at Block “</w:t>
      </w:r>
      <w:r w:rsidRPr="009B44E2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”</w:t>
      </w:r>
      <w:r w:rsidRPr="009B44E2">
        <w:rPr>
          <w:rFonts w:asciiTheme="majorBidi" w:hAnsiTheme="majorBidi" w:cstheme="majorBidi"/>
          <w:sz w:val="24"/>
          <w:szCs w:val="24"/>
        </w:rPr>
        <w:t xml:space="preserve"> Pak. Secretariat, Islamabad</w:t>
      </w:r>
      <w:r>
        <w:rPr>
          <w:rFonts w:asciiTheme="majorBidi" w:hAnsiTheme="majorBidi" w:cstheme="majorBidi"/>
          <w:sz w:val="24"/>
          <w:szCs w:val="24"/>
        </w:rPr>
        <w:t xml:space="preserve"> for (01</w:t>
      </w:r>
      <w:r w:rsidR="00057AE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one year which could be extended for </w:t>
      </w:r>
      <w:r w:rsidR="00057AEF">
        <w:rPr>
          <w:rFonts w:asciiTheme="majorBidi" w:hAnsiTheme="majorBidi" w:cstheme="majorBidi"/>
          <w:sz w:val="24"/>
          <w:szCs w:val="24"/>
        </w:rPr>
        <w:t xml:space="preserve">(02)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two more years, if agreed by both the parties</w:t>
      </w:r>
      <w:r w:rsidRPr="009B44E2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The c</w:t>
      </w:r>
      <w:r w:rsidRPr="009B44E2">
        <w:rPr>
          <w:rFonts w:asciiTheme="majorBidi" w:hAnsiTheme="majorBidi" w:cstheme="majorBidi"/>
          <w:sz w:val="24"/>
          <w:szCs w:val="24"/>
        </w:rPr>
        <w:t xml:space="preserve">ontractor must have </w:t>
      </w:r>
      <w:r>
        <w:rPr>
          <w:rFonts w:asciiTheme="majorBidi" w:hAnsiTheme="majorBidi" w:cstheme="majorBidi"/>
          <w:sz w:val="24"/>
          <w:szCs w:val="24"/>
        </w:rPr>
        <w:t xml:space="preserve">past </w:t>
      </w:r>
      <w:r w:rsidRPr="009B44E2">
        <w:rPr>
          <w:rFonts w:asciiTheme="majorBidi" w:hAnsiTheme="majorBidi" w:cstheme="majorBidi"/>
          <w:sz w:val="24"/>
          <w:szCs w:val="24"/>
        </w:rPr>
        <w:t xml:space="preserve">experience in the relevant field. </w:t>
      </w:r>
      <w:r>
        <w:rPr>
          <w:rFonts w:asciiTheme="majorBidi" w:hAnsiTheme="majorBidi" w:cstheme="majorBidi"/>
          <w:sz w:val="24"/>
          <w:szCs w:val="24"/>
        </w:rPr>
        <w:t>The contractor must not have been</w:t>
      </w:r>
      <w:r w:rsidRPr="009B44E2">
        <w:rPr>
          <w:rFonts w:asciiTheme="majorBidi" w:hAnsiTheme="majorBidi" w:cstheme="majorBidi"/>
          <w:sz w:val="24"/>
          <w:szCs w:val="24"/>
        </w:rPr>
        <w:t xml:space="preserve"> blacklisted by any Gov</w:t>
      </w:r>
      <w:r>
        <w:rPr>
          <w:rFonts w:asciiTheme="majorBidi" w:hAnsiTheme="majorBidi" w:cstheme="majorBidi"/>
          <w:sz w:val="24"/>
          <w:szCs w:val="24"/>
        </w:rPr>
        <w:t>ernment office. Bid security amounting to Rs.50,000/- in shape of Pay Order/Bank Draft shall be deposited with the bid.</w:t>
      </w:r>
    </w:p>
    <w:p w:rsidR="00C21952" w:rsidRPr="009B44E2" w:rsidRDefault="00C21952" w:rsidP="00C2195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Tender documents </w:t>
      </w:r>
      <w:r w:rsidRPr="009B44E2">
        <w:rPr>
          <w:rFonts w:asciiTheme="majorBidi" w:hAnsiTheme="majorBidi" w:cstheme="majorBidi"/>
          <w:sz w:val="24"/>
          <w:szCs w:val="24"/>
        </w:rPr>
        <w:t xml:space="preserve">for participating in the </w:t>
      </w:r>
      <w:r>
        <w:rPr>
          <w:rFonts w:asciiTheme="majorBidi" w:hAnsiTheme="majorBidi" w:cstheme="majorBidi"/>
          <w:sz w:val="24"/>
          <w:szCs w:val="24"/>
        </w:rPr>
        <w:t>canteen auction</w:t>
      </w:r>
      <w:r w:rsidRPr="009B44E2">
        <w:rPr>
          <w:rFonts w:asciiTheme="majorBidi" w:hAnsiTheme="majorBidi" w:cstheme="majorBidi"/>
          <w:sz w:val="24"/>
          <w:szCs w:val="24"/>
        </w:rPr>
        <w:t xml:space="preserve"> can be obtained from the undersigned</w:t>
      </w:r>
      <w:r>
        <w:rPr>
          <w:rFonts w:asciiTheme="majorBidi" w:hAnsiTheme="majorBidi" w:cstheme="majorBidi"/>
          <w:sz w:val="24"/>
          <w:szCs w:val="24"/>
        </w:rPr>
        <w:t xml:space="preserve"> @ Rs.200/- from Room No.14</w:t>
      </w:r>
      <w:r w:rsidRPr="00BD134A">
        <w:rPr>
          <w:rFonts w:asciiTheme="majorBidi" w:hAnsiTheme="majorBidi" w:cstheme="majorBidi"/>
          <w:sz w:val="24"/>
          <w:szCs w:val="24"/>
        </w:rPr>
        <w:t xml:space="preserve">, S-Block, </w:t>
      </w:r>
      <w:r>
        <w:rPr>
          <w:rFonts w:asciiTheme="majorBidi" w:hAnsiTheme="majorBidi" w:cstheme="majorBidi"/>
          <w:sz w:val="24"/>
          <w:szCs w:val="24"/>
        </w:rPr>
        <w:t>Ground</w:t>
      </w:r>
      <w:r w:rsidRPr="00BD134A">
        <w:rPr>
          <w:rFonts w:asciiTheme="majorBidi" w:hAnsiTheme="majorBidi" w:cstheme="majorBidi"/>
          <w:sz w:val="24"/>
          <w:szCs w:val="24"/>
        </w:rPr>
        <w:t xml:space="preserve"> Floor, Pak. Secretariat, Islamabad </w:t>
      </w:r>
      <w:r w:rsidRPr="009B44E2">
        <w:rPr>
          <w:rFonts w:asciiTheme="majorBidi" w:hAnsiTheme="majorBidi" w:cstheme="majorBidi"/>
          <w:sz w:val="24"/>
          <w:szCs w:val="24"/>
        </w:rPr>
        <w:t>during office hours</w:t>
      </w:r>
      <w:r>
        <w:rPr>
          <w:rFonts w:asciiTheme="majorBidi" w:hAnsiTheme="majorBidi" w:cstheme="majorBidi"/>
          <w:sz w:val="24"/>
          <w:szCs w:val="24"/>
        </w:rPr>
        <w:t>. The documents</w:t>
      </w:r>
      <w:r w:rsidRPr="009B44E2">
        <w:rPr>
          <w:rFonts w:asciiTheme="majorBidi" w:hAnsiTheme="majorBidi" w:cstheme="majorBidi"/>
          <w:sz w:val="24"/>
          <w:szCs w:val="24"/>
        </w:rPr>
        <w:t xml:space="preserve"> are als</w:t>
      </w:r>
      <w:r>
        <w:rPr>
          <w:rFonts w:asciiTheme="majorBidi" w:hAnsiTheme="majorBidi" w:cstheme="majorBidi"/>
          <w:sz w:val="24"/>
          <w:szCs w:val="24"/>
        </w:rPr>
        <w:t>o available on official website</w:t>
      </w:r>
      <w:r w:rsidRPr="009B44E2">
        <w:rPr>
          <w:rFonts w:asciiTheme="majorBidi" w:hAnsiTheme="majorBidi" w:cstheme="majorBidi"/>
          <w:sz w:val="24"/>
          <w:szCs w:val="24"/>
        </w:rPr>
        <w:t xml:space="preserve"> of Ministry of SAFRON (www.safron.gov.pk)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21952" w:rsidRPr="009B44E2" w:rsidRDefault="00C21952" w:rsidP="00C2195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44E2">
        <w:rPr>
          <w:rFonts w:asciiTheme="majorBidi" w:hAnsiTheme="majorBidi" w:cstheme="majorBidi"/>
          <w:sz w:val="24"/>
          <w:szCs w:val="24"/>
        </w:rPr>
        <w:t>3.</w:t>
      </w:r>
      <w:r w:rsidRPr="009B44E2">
        <w:rPr>
          <w:rFonts w:asciiTheme="majorBidi" w:hAnsiTheme="majorBidi" w:cstheme="majorBidi"/>
          <w:sz w:val="24"/>
          <w:szCs w:val="24"/>
        </w:rPr>
        <w:tab/>
      </w:r>
      <w:r w:rsidRPr="009B44E2">
        <w:rPr>
          <w:rFonts w:asciiTheme="majorBidi" w:hAnsiTheme="majorBidi" w:cstheme="majorBidi"/>
          <w:sz w:val="24"/>
          <w:szCs w:val="24"/>
        </w:rPr>
        <w:tab/>
        <w:t xml:space="preserve">Interested parties may send their </w:t>
      </w:r>
      <w:r>
        <w:rPr>
          <w:rFonts w:asciiTheme="majorBidi" w:hAnsiTheme="majorBidi" w:cstheme="majorBidi"/>
          <w:sz w:val="24"/>
          <w:szCs w:val="24"/>
        </w:rPr>
        <w:t xml:space="preserve">offers </w:t>
      </w:r>
      <w:r w:rsidRPr="009B44E2">
        <w:rPr>
          <w:rFonts w:asciiTheme="majorBidi" w:hAnsiTheme="majorBidi" w:cstheme="majorBidi"/>
          <w:sz w:val="24"/>
          <w:szCs w:val="24"/>
        </w:rPr>
        <w:t xml:space="preserve">in sealed </w:t>
      </w:r>
      <w:r>
        <w:rPr>
          <w:rFonts w:asciiTheme="majorBidi" w:hAnsiTheme="majorBidi" w:cstheme="majorBidi"/>
          <w:sz w:val="24"/>
          <w:szCs w:val="24"/>
        </w:rPr>
        <w:t>envelope</w:t>
      </w:r>
      <w:r w:rsidRPr="009B44E2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 xml:space="preserve">Deputy Secretary (Admn), </w:t>
      </w:r>
      <w:r w:rsidRPr="009B44E2">
        <w:rPr>
          <w:rFonts w:asciiTheme="majorBidi" w:hAnsiTheme="majorBidi" w:cstheme="majorBidi"/>
          <w:sz w:val="24"/>
          <w:szCs w:val="24"/>
        </w:rPr>
        <w:t>Room No. 21</w:t>
      </w:r>
      <w:r>
        <w:rPr>
          <w:rFonts w:asciiTheme="majorBidi" w:hAnsiTheme="majorBidi" w:cstheme="majorBidi"/>
          <w:sz w:val="24"/>
          <w:szCs w:val="24"/>
        </w:rPr>
        <w:t>3</w:t>
      </w:r>
      <w:r w:rsidRPr="009B44E2">
        <w:rPr>
          <w:rFonts w:asciiTheme="majorBidi" w:hAnsiTheme="majorBidi" w:cstheme="majorBidi"/>
          <w:sz w:val="24"/>
          <w:szCs w:val="24"/>
        </w:rPr>
        <w:t>, 2</w:t>
      </w:r>
      <w:r w:rsidRPr="009B44E2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9B44E2">
        <w:rPr>
          <w:rFonts w:asciiTheme="majorBidi" w:hAnsiTheme="majorBidi" w:cstheme="majorBidi"/>
          <w:sz w:val="24"/>
          <w:szCs w:val="24"/>
        </w:rPr>
        <w:t xml:space="preserve"> Floor, S-Block, Pak. Secretariat, Islamabad up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B44E2">
        <w:rPr>
          <w:rFonts w:asciiTheme="majorBidi" w:hAnsiTheme="majorBidi" w:cstheme="majorBidi"/>
          <w:sz w:val="24"/>
          <w:szCs w:val="24"/>
        </w:rPr>
        <w:t xml:space="preserve">to </w:t>
      </w:r>
      <w:r>
        <w:rPr>
          <w:rFonts w:asciiTheme="majorBidi" w:hAnsiTheme="majorBidi" w:cstheme="majorBidi"/>
          <w:b/>
          <w:sz w:val="24"/>
          <w:szCs w:val="24"/>
        </w:rPr>
        <w:t>15</w:t>
      </w:r>
      <w:r>
        <w:rPr>
          <w:rFonts w:asciiTheme="majorBidi" w:hAnsiTheme="majorBidi" w:cstheme="majorBidi"/>
          <w:b/>
          <w:bCs/>
          <w:sz w:val="24"/>
          <w:szCs w:val="24"/>
        </w:rPr>
        <w:t>.11</w:t>
      </w:r>
      <w:r w:rsidRPr="009B44E2">
        <w:rPr>
          <w:rFonts w:asciiTheme="majorBidi" w:hAnsiTheme="majorBidi" w:cstheme="majorBidi"/>
          <w:b/>
          <w:bCs/>
          <w:sz w:val="24"/>
          <w:szCs w:val="24"/>
        </w:rPr>
        <w:t>.202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4 </w:t>
      </w:r>
      <w:r w:rsidRPr="00293789">
        <w:rPr>
          <w:rFonts w:asciiTheme="majorBidi" w:hAnsiTheme="majorBidi" w:cstheme="majorBidi"/>
          <w:bCs/>
          <w:sz w:val="24"/>
          <w:szCs w:val="24"/>
        </w:rPr>
        <w:t xml:space="preserve">by </w:t>
      </w:r>
      <w:r>
        <w:rPr>
          <w:rFonts w:asciiTheme="majorBidi" w:hAnsiTheme="majorBidi" w:cstheme="majorBidi"/>
          <w:b/>
          <w:bCs/>
          <w:sz w:val="24"/>
          <w:szCs w:val="24"/>
        </w:rPr>
        <w:t>1030 hours</w:t>
      </w:r>
      <w:r w:rsidRPr="00293789"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The sealed bid envelopes</w:t>
      </w:r>
      <w:r w:rsidRPr="009B44E2">
        <w:rPr>
          <w:rFonts w:asciiTheme="majorBidi" w:hAnsiTheme="majorBidi" w:cstheme="majorBidi"/>
          <w:sz w:val="24"/>
          <w:szCs w:val="24"/>
        </w:rPr>
        <w:t xml:space="preserve"> will be opened on the same day at </w:t>
      </w:r>
      <w:r w:rsidRPr="009B44E2">
        <w:rPr>
          <w:rFonts w:asciiTheme="majorBidi" w:hAnsiTheme="majorBidi" w:cstheme="majorBidi"/>
          <w:b/>
          <w:bCs/>
          <w:sz w:val="24"/>
          <w:szCs w:val="24"/>
        </w:rPr>
        <w:t>11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9B44E2">
        <w:rPr>
          <w:rFonts w:asciiTheme="majorBidi" w:hAnsiTheme="majorBidi" w:cstheme="majorBidi"/>
          <w:b/>
          <w:bCs/>
          <w:sz w:val="24"/>
          <w:szCs w:val="24"/>
        </w:rPr>
        <w:t>0 hours</w:t>
      </w:r>
      <w:r w:rsidRPr="009B44E2">
        <w:rPr>
          <w:rFonts w:asciiTheme="majorBidi" w:hAnsiTheme="majorBidi" w:cstheme="majorBidi"/>
          <w:sz w:val="24"/>
          <w:szCs w:val="24"/>
        </w:rPr>
        <w:t xml:space="preserve"> in Committee Room</w:t>
      </w:r>
      <w:r>
        <w:rPr>
          <w:rFonts w:asciiTheme="majorBidi" w:hAnsiTheme="majorBidi" w:cstheme="majorBidi"/>
          <w:sz w:val="24"/>
          <w:szCs w:val="24"/>
        </w:rPr>
        <w:t xml:space="preserve"> at 2</w:t>
      </w:r>
      <w:r w:rsidRPr="00C92BA6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sz w:val="24"/>
          <w:szCs w:val="24"/>
        </w:rPr>
        <w:t xml:space="preserve"> Floor of M/o SAFRON</w:t>
      </w:r>
      <w:r w:rsidRPr="009B44E2">
        <w:rPr>
          <w:rFonts w:asciiTheme="majorBidi" w:hAnsiTheme="majorBidi" w:cstheme="majorBidi"/>
          <w:sz w:val="24"/>
          <w:szCs w:val="24"/>
        </w:rPr>
        <w:t xml:space="preserve"> in presence of the </w:t>
      </w:r>
      <w:r>
        <w:rPr>
          <w:rFonts w:asciiTheme="majorBidi" w:hAnsiTheme="majorBidi" w:cstheme="majorBidi"/>
          <w:sz w:val="24"/>
          <w:szCs w:val="24"/>
        </w:rPr>
        <w:t>contractors</w:t>
      </w:r>
      <w:r w:rsidRPr="009B44E2">
        <w:rPr>
          <w:rFonts w:asciiTheme="majorBidi" w:hAnsiTheme="majorBidi" w:cstheme="majorBidi"/>
          <w:sz w:val="24"/>
          <w:szCs w:val="24"/>
        </w:rPr>
        <w:t xml:space="preserve"> or their authorized representatives who may wish to attend.</w:t>
      </w:r>
    </w:p>
    <w:p w:rsidR="00C21952" w:rsidRPr="009B44E2" w:rsidRDefault="00C21952" w:rsidP="00C2195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21952" w:rsidRDefault="00C21952" w:rsidP="00C2195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21952" w:rsidRDefault="00C21952" w:rsidP="00C2195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21952" w:rsidRDefault="00C21952" w:rsidP="00C21952">
      <w:pPr>
        <w:spacing w:after="0" w:line="240" w:lineRule="auto"/>
        <w:ind w:left="57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(NAVAIRA FAROOQ)</w:t>
      </w:r>
    </w:p>
    <w:p w:rsidR="00C21952" w:rsidRPr="009B44E2" w:rsidRDefault="00C21952" w:rsidP="00C21952">
      <w:pPr>
        <w:spacing w:after="0" w:line="240" w:lineRule="auto"/>
        <w:ind w:left="57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Section Officer (G</w:t>
      </w:r>
      <w:r w:rsidRPr="009B44E2">
        <w:rPr>
          <w:rFonts w:asciiTheme="majorBidi" w:hAnsiTheme="majorBidi" w:cstheme="majorBidi"/>
          <w:sz w:val="24"/>
          <w:szCs w:val="24"/>
        </w:rPr>
        <w:t>)</w:t>
      </w:r>
    </w:p>
    <w:p w:rsidR="00C21952" w:rsidRDefault="00C21952" w:rsidP="00C21952">
      <w:pPr>
        <w:spacing w:after="0" w:line="240" w:lineRule="auto"/>
        <w:ind w:left="5760"/>
        <w:jc w:val="center"/>
        <w:rPr>
          <w:rFonts w:asciiTheme="majorBidi" w:hAnsiTheme="majorBidi" w:cstheme="majorBidi"/>
          <w:sz w:val="24"/>
          <w:szCs w:val="24"/>
        </w:rPr>
        <w:sectPr w:rsidR="00C21952" w:rsidSect="009B44E2">
          <w:pgSz w:w="12240" w:h="15840" w:code="1"/>
          <w:pgMar w:top="547" w:right="1440" w:bottom="720" w:left="1620" w:header="720" w:footer="720" w:gutter="0"/>
          <w:cols w:space="720"/>
          <w:docGrid w:linePitch="360"/>
        </w:sectPr>
      </w:pPr>
      <w:r w:rsidRPr="009B44E2">
        <w:rPr>
          <w:rFonts w:asciiTheme="majorBidi" w:hAnsiTheme="majorBidi" w:cstheme="majorBidi"/>
          <w:sz w:val="24"/>
          <w:szCs w:val="24"/>
        </w:rPr>
        <w:t xml:space="preserve">Ph: </w:t>
      </w:r>
      <w:r w:rsidRPr="00BD134A">
        <w:rPr>
          <w:rFonts w:asciiTheme="majorBidi" w:hAnsiTheme="majorBidi" w:cstheme="majorBidi"/>
          <w:sz w:val="24"/>
          <w:szCs w:val="24"/>
          <w:u w:val="single"/>
        </w:rPr>
        <w:t>051-9201447</w:t>
      </w:r>
    </w:p>
    <w:p w:rsidR="00334205" w:rsidRDefault="00334205"/>
    <w:sectPr w:rsidR="00334205" w:rsidSect="00DD0727">
      <w:pgSz w:w="12240" w:h="15840"/>
      <w:pgMar w:top="317" w:right="605" w:bottom="446" w:left="634" w:header="720" w:footer="25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22"/>
    <w:rsid w:val="00057AEF"/>
    <w:rsid w:val="0009481C"/>
    <w:rsid w:val="00183448"/>
    <w:rsid w:val="00334205"/>
    <w:rsid w:val="003419F3"/>
    <w:rsid w:val="004F0FDC"/>
    <w:rsid w:val="00A031B7"/>
    <w:rsid w:val="00A17D22"/>
    <w:rsid w:val="00C21952"/>
    <w:rsid w:val="00C539DA"/>
    <w:rsid w:val="00D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6574"/>
  <w15:chartTrackingRefBased/>
  <w15:docId w15:val="{869AA787-DD1C-4291-9FE7-E8A6C0D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95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2024-10-30T11:35:00Z</dcterms:created>
  <dcterms:modified xsi:type="dcterms:W3CDTF">2024-10-30T11:44:00Z</dcterms:modified>
</cp:coreProperties>
</file>